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682"/>
        <w:gridCol w:w="1562"/>
        <w:gridCol w:w="4558"/>
      </w:tblGrid>
      <w:tr w:rsidR="00765506" w:rsidRPr="00765506" w14:paraId="3609D83C" w14:textId="77777777">
        <w:trPr>
          <w:tblHeader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8FC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EB4B829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Dyżury pracowników Zakładu odbywają się w formie stacjonarnej lub przy wykorzystaniu platformy MS Teams w uzgodnionych ze studentami terminach.</w:t>
            </w:r>
            <w:r w:rsidRPr="00765506"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br/>
              <w:t>Prosimy o kontakt bezpośredni z nauczycielami akademickimi na wskazane adresy służbowe w celu ustalenia terminu dyżuru:</w:t>
            </w:r>
          </w:p>
        </w:tc>
      </w:tr>
      <w:tr w:rsidR="00765506" w:rsidRPr="00765506" w14:paraId="75EF0B2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8FC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2B93962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8FC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6DB384D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Nauczyciele akademiccy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8FC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30B9154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Stanowisko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8FC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DD31591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Kontakt</w:t>
            </w:r>
          </w:p>
        </w:tc>
      </w:tr>
      <w:tr w:rsidR="00765506" w:rsidRPr="00765506" w14:paraId="3B4C161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E5F9270" w14:textId="05602639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381C1F4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WANDA BALTAZA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3FAA3CE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Asystent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16ADA78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4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wanda.baltaza@wum.edu.pl</w:t>
              </w:r>
            </w:hyperlink>
          </w:p>
        </w:tc>
      </w:tr>
      <w:tr w:rsidR="00765506" w:rsidRPr="00765506" w14:paraId="3137FE5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0F965A5" w14:textId="24D677EA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ABD6899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ANETA DUDA-ZALEWSKA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F628096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0EBCD83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5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aneta.duda-zalewska@wum.edu.pl</w:t>
              </w:r>
            </w:hyperlink>
          </w:p>
        </w:tc>
      </w:tr>
      <w:tr w:rsidR="00765506" w:rsidRPr="00765506" w14:paraId="2B39EE9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5CD165E" w14:textId="22DAAFA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7DFF807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hab. GRZEGORZ JUSZCZYK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63B0354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0FB7EBC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6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grzegorz.juszczyk@wum.edu.pl</w:t>
              </w:r>
            </w:hyperlink>
          </w:p>
        </w:tc>
      </w:tr>
      <w:tr w:rsidR="00765506" w:rsidRPr="00765506" w14:paraId="0E51DE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88370E5" w14:textId="77A1C410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58EF110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ALEKSANDRA KIELAN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7C2AD8F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2890A02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7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leksandra.kielan@wum.edu.pl</w:t>
              </w:r>
            </w:hyperlink>
          </w:p>
        </w:tc>
      </w:tr>
      <w:tr w:rsidR="00765506" w:rsidRPr="00765506" w14:paraId="07DD50E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4160192" w14:textId="1D92C7CD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B471FF9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PAULINA MULARCZYK-TOMCZEWSKA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2A25672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8DB15B9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8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paulina.mularczyk-tomczewska@wum.edu.pl</w:t>
              </w:r>
            </w:hyperlink>
          </w:p>
        </w:tc>
      </w:tr>
      <w:tr w:rsidR="00765506" w:rsidRPr="00765506" w14:paraId="6550931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075303D" w14:textId="7B1C0D46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AC88634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hab. DOMINIK OLEJNICZAK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9D13DE6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B40858F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9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dominik.olejniczak@wum.edu.pl</w:t>
              </w:r>
            </w:hyperlink>
          </w:p>
        </w:tc>
      </w:tr>
      <w:tr w:rsidR="00765506" w:rsidRPr="00765506" w14:paraId="69B7977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B9F083B" w14:textId="7DC15A4A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F0BB5E4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mgr ROBERT SŁONIEWSKI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F4DF2B2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Asystent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C649511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0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robert.sloniewski@wum.edu.pl</w:t>
              </w:r>
            </w:hyperlink>
          </w:p>
        </w:tc>
      </w:tr>
      <w:tr w:rsidR="00765506" w:rsidRPr="00765506" w14:paraId="0AA53A7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33BD9C0" w14:textId="2773AEA4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A1D62D4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TOMASZ TATARA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465552E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E818A58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1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tomasz.tatara@wum.edu.pl</w:t>
              </w:r>
            </w:hyperlink>
          </w:p>
        </w:tc>
      </w:tr>
      <w:tr w:rsidR="00765506" w:rsidRPr="00765506" w14:paraId="36B52B3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FC1DC85" w14:textId="13E6A7CF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B35D7F9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hab. MAGDALENA WOYNAROWSKA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BAB3675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Adiunkt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2551FE4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2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magdalena.woynarowska@wum.edu.pl</w:t>
              </w:r>
            </w:hyperlink>
          </w:p>
        </w:tc>
      </w:tr>
      <w:tr w:rsidR="00765506" w:rsidRPr="00765506" w14:paraId="4D3F91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F46EDEF" w14:textId="79919775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F22E2AF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dr AGNIESZKA WYROZĘBSKA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85F2CE4" w14:textId="77777777" w:rsidR="00765506" w:rsidRPr="00765506" w:rsidRDefault="00765506" w:rsidP="00765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765506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Asystent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649EE16" w14:textId="77777777" w:rsidR="00765506" w:rsidRPr="00765506" w:rsidRDefault="00765506" w:rsidP="0076550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3" w:history="1">
              <w:r w:rsidRPr="00765506">
                <w:rPr>
                  <w:rFonts w:ascii="Inter" w:eastAsia="Times New Roman" w:hAnsi="Inter" w:cs="Arial"/>
                  <w:color w:val="19276E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agnieszka.wyrozebska@wum.edu.pl</w:t>
              </w:r>
            </w:hyperlink>
          </w:p>
        </w:tc>
      </w:tr>
    </w:tbl>
    <w:p w14:paraId="44A9F3DB" w14:textId="77777777" w:rsidR="00765506" w:rsidRDefault="00765506"/>
    <w:sectPr w:rsidR="0076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06"/>
    <w:rsid w:val="00765506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A51B"/>
  <w15:chartTrackingRefBased/>
  <w15:docId w15:val="{3CBB1CAB-152C-47AE-B971-0E2829D0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5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5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5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5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5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5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5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5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5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5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mularczyk-tomczewska@wum.edu.pl" TargetMode="External"/><Relationship Id="rId13" Type="http://schemas.openxmlformats.org/officeDocument/2006/relationships/hyperlink" Target="mailto:agnieszka.wyrozebska@wum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ksandra.kielan@wum.edu.pl" TargetMode="External"/><Relationship Id="rId12" Type="http://schemas.openxmlformats.org/officeDocument/2006/relationships/hyperlink" Target="mailto:magdalena.woynarowska@wum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zegorz.juszczyk@wum.edu.pl" TargetMode="External"/><Relationship Id="rId11" Type="http://schemas.openxmlformats.org/officeDocument/2006/relationships/hyperlink" Target="mailto:tomasz.tatara@wum.edu.pl" TargetMode="External"/><Relationship Id="rId5" Type="http://schemas.openxmlformats.org/officeDocument/2006/relationships/hyperlink" Target="mailto:aneta.duda-zalewska@wum.edu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obert.sloniewski@wum.edu.pl" TargetMode="External"/><Relationship Id="rId4" Type="http://schemas.openxmlformats.org/officeDocument/2006/relationships/hyperlink" Target="mailto:wanda.baltaza@wum.edu.pl" TargetMode="External"/><Relationship Id="rId9" Type="http://schemas.openxmlformats.org/officeDocument/2006/relationships/hyperlink" Target="mailto:dominik.olejniczak@wum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1</cp:revision>
  <dcterms:created xsi:type="dcterms:W3CDTF">2026-03-10T08:08:00Z</dcterms:created>
  <dcterms:modified xsi:type="dcterms:W3CDTF">2026-03-10T08:10:00Z</dcterms:modified>
</cp:coreProperties>
</file>